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5085"/>
        <w:gridCol w:w="1671"/>
        <w:gridCol w:w="1513"/>
      </w:tblGrid>
      <w:tr>
        <w:trPr>
          <w:trHeight w:val="277" w:hRule="atLeast"/>
        </w:trPr>
        <w:tc>
          <w:tcPr>
            <w:tcW w:w="1510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98681" cy="74952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81" cy="74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085" w:type="dxa"/>
            <w:vMerge w:val="restart"/>
          </w:tcPr>
          <w:p>
            <w:pPr>
              <w:pStyle w:val="TableParagraph"/>
              <w:spacing w:before="104"/>
              <w:ind w:left="3" w:righ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T.C.</w:t>
            </w:r>
          </w:p>
          <w:p>
            <w:pPr>
              <w:pStyle w:val="TableParagraph"/>
              <w:spacing w:before="25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YALOVA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ÜNİVERSİTESİ</w:t>
            </w:r>
          </w:p>
          <w:p>
            <w:pPr>
              <w:pStyle w:val="TableParagraph"/>
              <w:spacing w:before="26"/>
              <w:ind w:left="583" w:right="294" w:firstLine="667"/>
              <w:rPr>
                <w:b/>
                <w:sz w:val="22"/>
              </w:rPr>
            </w:pPr>
            <w:r>
              <w:rPr>
                <w:b/>
                <w:sz w:val="22"/>
              </w:rPr>
              <w:t>Sanat ve Tasarım Fakültesi Akademik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İzin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(Kayıt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Dondurma)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Formu</w:t>
            </w:r>
          </w:p>
        </w:tc>
        <w:tc>
          <w:tcPr>
            <w:tcW w:w="1671" w:type="dxa"/>
          </w:tcPr>
          <w:p>
            <w:pPr>
              <w:pStyle w:val="TableParagraph"/>
              <w:spacing w:before="31"/>
              <w:ind w:left="105"/>
              <w:rPr>
                <w:sz w:val="18"/>
              </w:rPr>
            </w:pPr>
            <w:r>
              <w:rPr>
                <w:sz w:val="18"/>
              </w:rPr>
              <w:t>Belge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Numarası</w:t>
            </w:r>
          </w:p>
        </w:tc>
        <w:tc>
          <w:tcPr>
            <w:tcW w:w="1513" w:type="dxa"/>
          </w:tcPr>
          <w:p>
            <w:pPr>
              <w:pStyle w:val="TableParagraph"/>
              <w:spacing w:before="3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STF-FRM-</w:t>
            </w:r>
            <w:r>
              <w:rPr>
                <w:b/>
                <w:spacing w:val="-5"/>
                <w:sz w:val="18"/>
              </w:rPr>
              <w:t>012</w:t>
            </w:r>
          </w:p>
        </w:tc>
      </w:tr>
      <w:tr>
        <w:trPr>
          <w:trHeight w:val="27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28"/>
              <w:ind w:left="105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Yayın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18/03/2025</w:t>
            </w:r>
          </w:p>
        </w:tc>
      </w:tr>
      <w:tr>
        <w:trPr>
          <w:trHeight w:val="27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28"/>
              <w:ind w:left="105"/>
              <w:rPr>
                <w:sz w:val="18"/>
              </w:rPr>
            </w:pPr>
            <w:r>
              <w:rPr>
                <w:sz w:val="18"/>
              </w:rPr>
              <w:t>Güncelleme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Güncelleme</w:t>
            </w:r>
          </w:p>
          <w:p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Numarası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itle"/>
      </w:pPr>
      <w:r>
        <w:rPr/>
        <w:t>SANAT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TASARIM</w:t>
      </w:r>
      <w:r>
        <w:rPr>
          <w:spacing w:val="-2"/>
        </w:rPr>
        <w:t> </w:t>
      </w:r>
      <w:r>
        <w:rPr/>
        <w:t>FAKÜLTESİ</w:t>
      </w:r>
      <w:r>
        <w:rPr>
          <w:spacing w:val="-2"/>
        </w:rPr>
        <w:t> DEKANLIĞINA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61"/>
        <w:rPr>
          <w:b/>
          <w:sz w:val="24"/>
        </w:rPr>
      </w:pPr>
    </w:p>
    <w:p>
      <w:pPr>
        <w:spacing w:line="276" w:lineRule="auto" w:before="0"/>
        <w:ind w:left="2" w:right="412" w:firstLine="708"/>
        <w:jc w:val="both"/>
        <w:rPr>
          <w:sz w:val="24"/>
        </w:rPr>
      </w:pPr>
      <w:r>
        <w:rPr>
          <w:sz w:val="24"/>
        </w:rPr>
        <w:t>Yalova</w:t>
      </w:r>
      <w:r>
        <w:rPr>
          <w:spacing w:val="-4"/>
          <w:sz w:val="24"/>
        </w:rPr>
        <w:t> </w:t>
      </w:r>
      <w:r>
        <w:rPr>
          <w:sz w:val="24"/>
        </w:rPr>
        <w:t>Üniversitesi</w:t>
      </w:r>
      <w:r>
        <w:rPr>
          <w:spacing w:val="-1"/>
          <w:sz w:val="24"/>
        </w:rPr>
        <w:t> </w:t>
      </w:r>
      <w:r>
        <w:rPr>
          <w:sz w:val="24"/>
        </w:rPr>
        <w:t>Lisans</w:t>
      </w:r>
      <w:r>
        <w:rPr>
          <w:spacing w:val="-5"/>
          <w:sz w:val="24"/>
        </w:rPr>
        <w:t> </w:t>
      </w:r>
      <w:r>
        <w:rPr>
          <w:sz w:val="24"/>
        </w:rPr>
        <w:t>Eğitim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Öğretim</w:t>
      </w:r>
      <w:r>
        <w:rPr>
          <w:spacing w:val="-4"/>
          <w:sz w:val="24"/>
        </w:rPr>
        <w:t> </w:t>
      </w:r>
      <w:r>
        <w:rPr>
          <w:sz w:val="24"/>
        </w:rPr>
        <w:t>Yönetmeliğinin</w:t>
      </w:r>
      <w:r>
        <w:rPr>
          <w:spacing w:val="-4"/>
          <w:sz w:val="24"/>
        </w:rPr>
        <w:t> </w:t>
      </w:r>
      <w:r>
        <w:rPr>
          <w:sz w:val="24"/>
        </w:rPr>
        <w:t>35’üncü</w:t>
      </w:r>
      <w:r>
        <w:rPr>
          <w:spacing w:val="-4"/>
          <w:sz w:val="24"/>
        </w:rPr>
        <w:t> </w:t>
      </w:r>
      <w:r>
        <w:rPr>
          <w:sz w:val="24"/>
        </w:rPr>
        <w:t>maddesine</w:t>
      </w:r>
      <w:r>
        <w:rPr>
          <w:spacing w:val="-4"/>
          <w:sz w:val="24"/>
        </w:rPr>
        <w:t> </w:t>
      </w:r>
      <w:r>
        <w:rPr>
          <w:sz w:val="24"/>
        </w:rPr>
        <w:t>göre</w:t>
      </w:r>
      <w:r>
        <w:rPr>
          <w:spacing w:val="-3"/>
          <w:sz w:val="24"/>
        </w:rPr>
        <w:t> </w:t>
      </w:r>
      <w:r>
        <w:rPr>
          <w:sz w:val="24"/>
        </w:rPr>
        <w:t>aşağıda belirttiğim</w:t>
      </w:r>
      <w:r>
        <w:rPr>
          <w:spacing w:val="-1"/>
          <w:sz w:val="24"/>
        </w:rPr>
        <w:t> </w:t>
      </w:r>
      <w:r>
        <w:rPr>
          <w:sz w:val="24"/>
        </w:rPr>
        <w:t>nedenlerden</w:t>
      </w:r>
      <w:r>
        <w:rPr>
          <w:spacing w:val="-1"/>
          <w:sz w:val="24"/>
        </w:rPr>
        <w:t> </w:t>
      </w:r>
      <w:r>
        <w:rPr>
          <w:sz w:val="24"/>
        </w:rPr>
        <w:t>ötürü kaydımın</w:t>
      </w:r>
      <w:r>
        <w:rPr>
          <w:spacing w:val="-1"/>
          <w:sz w:val="24"/>
        </w:rPr>
        <w:t> </w:t>
      </w:r>
      <w:r>
        <w:rPr>
          <w:sz w:val="24"/>
        </w:rPr>
        <w:t>dondurulması</w:t>
      </w:r>
      <w:r>
        <w:rPr>
          <w:spacing w:val="-1"/>
          <w:sz w:val="24"/>
        </w:rPr>
        <w:t> </w:t>
      </w:r>
      <w:r>
        <w:rPr>
          <w:sz w:val="24"/>
        </w:rPr>
        <w:t>hususunda</w:t>
      </w:r>
      <w:r>
        <w:rPr>
          <w:spacing w:val="-1"/>
          <w:sz w:val="24"/>
        </w:rPr>
        <w:t> </w:t>
      </w:r>
      <w:r>
        <w:rPr>
          <w:sz w:val="24"/>
        </w:rPr>
        <w:t>gereğini bilgilerinize</w:t>
      </w:r>
      <w:r>
        <w:rPr>
          <w:spacing w:val="-2"/>
          <w:sz w:val="24"/>
        </w:rPr>
        <w:t> </w:t>
      </w:r>
      <w:r>
        <w:rPr>
          <w:sz w:val="24"/>
        </w:rPr>
        <w:t>saygılarımla arz </w:t>
      </w:r>
      <w:r>
        <w:rPr>
          <w:spacing w:val="-2"/>
          <w:sz w:val="24"/>
        </w:rPr>
        <w:t>ederim.</w:t>
      </w:r>
    </w:p>
    <w:p>
      <w:pPr>
        <w:spacing w:line="480" w:lineRule="auto" w:before="200"/>
        <w:ind w:left="8759" w:right="0" w:firstLine="55"/>
        <w:jc w:val="left"/>
        <w:rPr>
          <w:sz w:val="24"/>
        </w:rPr>
      </w:pPr>
      <w:r>
        <w:rPr>
          <w:spacing w:val="-2"/>
          <w:sz w:val="24"/>
        </w:rPr>
        <w:t>….../….../..…. </w:t>
      </w:r>
      <w:r>
        <w:rPr>
          <w:spacing w:val="-4"/>
          <w:sz w:val="24"/>
        </w:rPr>
        <w:t>İmza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2551"/>
        <w:gridCol w:w="1418"/>
        <w:gridCol w:w="3401"/>
      </w:tblGrid>
      <w:tr>
        <w:trPr>
          <w:trHeight w:val="453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T.C.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Programı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1810" w:type="dxa"/>
          </w:tcPr>
          <w:p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7370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79"/>
        <w:rPr>
          <w:sz w:val="24"/>
        </w:rPr>
      </w:pPr>
    </w:p>
    <w:p>
      <w:pPr>
        <w:tabs>
          <w:tab w:pos="3992" w:val="left" w:leader="none"/>
          <w:tab w:pos="5792" w:val="left" w:leader="none"/>
          <w:tab w:pos="8941" w:val="left" w:leader="dot"/>
        </w:tabs>
        <w:spacing w:before="1"/>
        <w:ind w:left="2" w:right="0" w:firstLine="0"/>
        <w:jc w:val="left"/>
        <w:rPr>
          <w:sz w:val="24"/>
        </w:rPr>
      </w:pPr>
      <w:r>
        <w:rPr>
          <w:sz w:val="24"/>
        </w:rPr>
        <w:t>Kayıt</w:t>
      </w:r>
      <w:r>
        <w:rPr>
          <w:spacing w:val="-1"/>
          <w:sz w:val="24"/>
        </w:rPr>
        <w:t> </w:t>
      </w:r>
      <w:r>
        <w:rPr>
          <w:sz w:val="24"/>
        </w:rPr>
        <w:t>Dondurma</w:t>
      </w:r>
      <w:r>
        <w:rPr>
          <w:spacing w:val="-3"/>
          <w:sz w:val="24"/>
        </w:rPr>
        <w:t> </w:t>
      </w:r>
      <w:r>
        <w:rPr>
          <w:sz w:val="24"/>
        </w:rPr>
        <w:t>Nedeni:</w:t>
      </w:r>
      <w:r>
        <w:rPr>
          <w:spacing w:val="37"/>
          <w:sz w:val="24"/>
        </w:rPr>
        <w:t>  </w:t>
      </w:r>
      <w:r>
        <w:rPr>
          <w:spacing w:val="17"/>
          <w:position w:val="-7"/>
          <w:sz w:val="24"/>
        </w:rPr>
        <w:drawing>
          <wp:inline distT="0" distB="0" distL="0" distR="0">
            <wp:extent cx="226694" cy="21526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4" cy="2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7"/>
          <w:sz w:val="24"/>
        </w:rPr>
      </w:r>
      <w:r>
        <w:rPr>
          <w:spacing w:val="31"/>
          <w:sz w:val="24"/>
        </w:rPr>
        <w:t> </w:t>
      </w:r>
      <w:r>
        <w:rPr>
          <w:spacing w:val="-2"/>
          <w:sz w:val="24"/>
        </w:rPr>
        <w:t>Sağlık</w:t>
      </w:r>
      <w:r>
        <w:rPr>
          <w:sz w:val="24"/>
        </w:rPr>
        <w:tab/>
      </w:r>
      <w:r>
        <w:rPr>
          <w:position w:val="-5"/>
          <w:sz w:val="24"/>
        </w:rPr>
        <w:drawing>
          <wp:inline distT="0" distB="0" distL="0" distR="0">
            <wp:extent cx="226694" cy="21526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4" cy="2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4"/>
        </w:rPr>
      </w:r>
      <w:r>
        <w:rPr>
          <w:spacing w:val="40"/>
          <w:sz w:val="24"/>
        </w:rPr>
        <w:t> </w:t>
      </w:r>
      <w:r>
        <w:rPr>
          <w:sz w:val="24"/>
        </w:rPr>
        <w:t>Ekonomik</w:t>
        <w:tab/>
      </w:r>
      <w:r>
        <w:rPr>
          <w:position w:val="-5"/>
          <w:sz w:val="24"/>
        </w:rPr>
        <w:drawing>
          <wp:inline distT="0" distB="0" distL="0" distR="0">
            <wp:extent cx="226695" cy="21526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4"/>
        </w:rPr>
      </w:r>
      <w:r>
        <w:rPr>
          <w:spacing w:val="40"/>
          <w:sz w:val="24"/>
        </w:rPr>
        <w:t> </w:t>
      </w:r>
      <w:r>
        <w:rPr>
          <w:sz w:val="24"/>
        </w:rPr>
        <w:t>Diğer (…</w:t>
        <w:tab/>
      </w:r>
      <w:r>
        <w:rPr>
          <w:spacing w:val="-10"/>
          <w:sz w:val="24"/>
        </w:rPr>
        <w:t>)</w:t>
      </w:r>
    </w:p>
    <w:p>
      <w:pPr>
        <w:spacing w:before="214"/>
        <w:ind w:left="2" w:right="0" w:firstLine="0"/>
        <w:jc w:val="left"/>
        <w:rPr>
          <w:sz w:val="24"/>
        </w:rPr>
      </w:pPr>
      <w:r>
        <w:rPr>
          <w:sz w:val="24"/>
        </w:rPr>
        <w:t>20…/</w:t>
      </w:r>
      <w:r>
        <w:rPr>
          <w:spacing w:val="-4"/>
          <w:sz w:val="24"/>
        </w:rPr>
        <w:t> </w:t>
      </w:r>
      <w:r>
        <w:rPr>
          <w:sz w:val="24"/>
        </w:rPr>
        <w:t>20…</w:t>
      </w:r>
      <w:r>
        <w:rPr>
          <w:spacing w:val="-1"/>
          <w:sz w:val="24"/>
        </w:rPr>
        <w:t> </w:t>
      </w:r>
      <w:r>
        <w:rPr>
          <w:sz w:val="24"/>
        </w:rPr>
        <w:t>Eğitim</w:t>
      </w:r>
      <w:r>
        <w:rPr>
          <w:spacing w:val="-1"/>
          <w:sz w:val="24"/>
        </w:rPr>
        <w:t> </w:t>
      </w:r>
      <w:r>
        <w:rPr>
          <w:sz w:val="24"/>
        </w:rPr>
        <w:t>Öğretim</w:t>
      </w:r>
      <w:r>
        <w:rPr>
          <w:spacing w:val="-1"/>
          <w:sz w:val="24"/>
        </w:rPr>
        <w:t> </w:t>
      </w:r>
      <w:r>
        <w:rPr>
          <w:sz w:val="24"/>
        </w:rPr>
        <w:t>Yılında</w:t>
      </w:r>
      <w:r>
        <w:rPr>
          <w:spacing w:val="-2"/>
          <w:sz w:val="24"/>
        </w:rPr>
        <w:t> </w:t>
      </w:r>
      <w:r>
        <w:rPr>
          <w:sz w:val="24"/>
        </w:rPr>
        <w:t>kayıt</w:t>
      </w:r>
      <w:r>
        <w:rPr>
          <w:spacing w:val="-1"/>
          <w:sz w:val="24"/>
        </w:rPr>
        <w:t> </w:t>
      </w:r>
      <w:r>
        <w:rPr>
          <w:sz w:val="24"/>
        </w:rPr>
        <w:t>dondurmak</w:t>
      </w:r>
      <w:r>
        <w:rPr>
          <w:spacing w:val="-1"/>
          <w:sz w:val="24"/>
        </w:rPr>
        <w:t> </w:t>
      </w:r>
      <w:r>
        <w:rPr>
          <w:sz w:val="24"/>
        </w:rPr>
        <w:t>istediğiniz </w:t>
      </w:r>
      <w:r>
        <w:rPr>
          <w:spacing w:val="-2"/>
          <w:sz w:val="24"/>
        </w:rPr>
        <w:t>dönem:</w:t>
      </w:r>
    </w:p>
    <w:p>
      <w:pPr>
        <w:tabs>
          <w:tab w:pos="722" w:val="left" w:leader="none"/>
          <w:tab w:pos="2227" w:val="left" w:leader="none"/>
          <w:tab w:pos="2638" w:val="left" w:leader="none"/>
        </w:tabs>
        <w:spacing w:line="381" w:lineRule="auto" w:before="196"/>
        <w:ind w:left="2" w:right="5835" w:firstLine="130"/>
        <w:jc w:val="left"/>
        <w:rPr>
          <w:sz w:val="24"/>
        </w:rPr>
      </w:pPr>
      <w:r>
        <w:rPr>
          <w:position w:val="-8"/>
        </w:rPr>
        <w:drawing>
          <wp:inline distT="0" distB="0" distL="0" distR="0">
            <wp:extent cx="226695" cy="21526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ab/>
      </w:r>
      <w:r>
        <w:rPr>
          <w:sz w:val="24"/>
        </w:rPr>
        <w:t>Güz Yarıyılı</w:t>
        <w:tab/>
      </w:r>
      <w:r>
        <w:rPr>
          <w:b/>
          <w:spacing w:val="-10"/>
          <w:sz w:val="24"/>
        </w:rPr>
        <w:t>/</w:t>
      </w:r>
      <w:r>
        <w:rPr>
          <w:b/>
          <w:sz w:val="24"/>
        </w:rPr>
        <w:tab/>
      </w:r>
      <w:r>
        <w:rPr>
          <w:b/>
          <w:position w:val="-6"/>
          <w:sz w:val="24"/>
        </w:rPr>
        <w:drawing>
          <wp:inline distT="0" distB="0" distL="0" distR="0">
            <wp:extent cx="226694" cy="21526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4" cy="2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6"/>
          <w:sz w:val="24"/>
        </w:rPr>
      </w:r>
      <w:r>
        <w:rPr>
          <w:spacing w:val="40"/>
          <w:sz w:val="24"/>
        </w:rPr>
        <w:t> </w:t>
      </w:r>
      <w:r>
        <w:rPr>
          <w:sz w:val="24"/>
        </w:rPr>
        <w:t>Bahar</w:t>
      </w:r>
      <w:r>
        <w:rPr>
          <w:spacing w:val="-12"/>
          <w:sz w:val="24"/>
        </w:rPr>
        <w:t> </w:t>
      </w:r>
      <w:r>
        <w:rPr>
          <w:sz w:val="24"/>
        </w:rPr>
        <w:t>Yarıyılı Ek: ………………………….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9"/>
        <w:rPr>
          <w:sz w:val="24"/>
        </w:rPr>
      </w:pPr>
    </w:p>
    <w:p>
      <w:pPr>
        <w:spacing w:before="1"/>
        <w:ind w:left="3" w:right="138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9"/>
        <w:rPr>
          <w:sz w:val="24"/>
        </w:rPr>
      </w:pPr>
    </w:p>
    <w:p>
      <w:pPr>
        <w:pStyle w:val="BodyText"/>
        <w:ind w:left="2"/>
        <w:jc w:val="both"/>
      </w:pPr>
      <w:r>
        <w:rPr/>
        <w:t>YALOVA</w:t>
      </w:r>
      <w:r>
        <w:rPr>
          <w:spacing w:val="-9"/>
        </w:rPr>
        <w:t> </w:t>
      </w:r>
      <w:r>
        <w:rPr/>
        <w:t>ÜNİVERSİTESİ</w:t>
      </w:r>
      <w:r>
        <w:rPr>
          <w:spacing w:val="-8"/>
        </w:rPr>
        <w:t> </w:t>
      </w:r>
      <w:r>
        <w:rPr/>
        <w:t>LİSANS</w:t>
      </w:r>
      <w:r>
        <w:rPr>
          <w:spacing w:val="-5"/>
        </w:rPr>
        <w:t> </w:t>
      </w:r>
      <w:r>
        <w:rPr/>
        <w:t>EĞİTİM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/>
        <w:t>ÖĞRETİM</w:t>
      </w:r>
      <w:r>
        <w:rPr>
          <w:spacing w:val="-6"/>
        </w:rPr>
        <w:t> </w:t>
      </w:r>
      <w:r>
        <w:rPr>
          <w:spacing w:val="-2"/>
        </w:rPr>
        <w:t>YÖNETMELİĞİ</w:t>
      </w:r>
    </w:p>
    <w:p>
      <w:pPr>
        <w:pStyle w:val="BodyText"/>
        <w:spacing w:before="1"/>
        <w:ind w:left="2" w:right="138"/>
        <w:jc w:val="both"/>
      </w:pPr>
      <w:r>
        <w:rPr/>
        <w:t>Akademik</w:t>
      </w:r>
      <w:r>
        <w:rPr>
          <w:spacing w:val="-10"/>
        </w:rPr>
        <w:t> </w:t>
      </w:r>
      <w:r>
        <w:rPr/>
        <w:t>izin</w:t>
      </w:r>
      <w:r>
        <w:rPr>
          <w:spacing w:val="-8"/>
        </w:rPr>
        <w:t> </w:t>
      </w:r>
      <w:r>
        <w:rPr/>
        <w:t>MADDE</w:t>
      </w:r>
      <w:r>
        <w:rPr>
          <w:spacing w:val="-9"/>
        </w:rPr>
        <w:t> </w:t>
      </w:r>
      <w:r>
        <w:rPr/>
        <w:t>35</w:t>
      </w:r>
      <w:r>
        <w:rPr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/>
        <w:t>(1)</w:t>
      </w:r>
      <w:r>
        <w:rPr>
          <w:spacing w:val="-10"/>
        </w:rPr>
        <w:t> </w:t>
      </w:r>
      <w:r>
        <w:rPr/>
        <w:t>Öğrencinin</w:t>
      </w:r>
      <w:r>
        <w:rPr>
          <w:spacing w:val="-10"/>
        </w:rPr>
        <w:t> </w:t>
      </w:r>
      <w:r>
        <w:rPr/>
        <w:t>akademik</w:t>
      </w:r>
      <w:r>
        <w:rPr>
          <w:spacing w:val="-10"/>
        </w:rPr>
        <w:t> </w:t>
      </w:r>
      <w:r>
        <w:rPr/>
        <w:t>izin</w:t>
      </w:r>
      <w:r>
        <w:rPr>
          <w:spacing w:val="-10"/>
        </w:rPr>
        <w:t> </w:t>
      </w:r>
      <w:r>
        <w:rPr/>
        <w:t>talebi,</w:t>
      </w:r>
      <w:r>
        <w:rPr>
          <w:spacing w:val="-8"/>
        </w:rPr>
        <w:t> </w:t>
      </w:r>
      <w:r>
        <w:rPr/>
        <w:t>bir</w:t>
      </w:r>
      <w:r>
        <w:rPr>
          <w:spacing w:val="-10"/>
        </w:rPr>
        <w:t> </w:t>
      </w:r>
      <w:r>
        <w:rPr/>
        <w:t>dilekçe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belgeleriyle</w:t>
      </w:r>
      <w:r>
        <w:rPr>
          <w:spacing w:val="-10"/>
        </w:rPr>
        <w:t> </w:t>
      </w:r>
      <w:r>
        <w:rPr/>
        <w:t>birlikte,</w:t>
      </w:r>
      <w:r>
        <w:rPr>
          <w:spacing w:val="-8"/>
        </w:rPr>
        <w:t> </w:t>
      </w:r>
      <w:r>
        <w:rPr/>
        <w:t>ilgili</w:t>
      </w:r>
      <w:r>
        <w:rPr>
          <w:spacing w:val="-10"/>
        </w:rPr>
        <w:t> </w:t>
      </w:r>
      <w:r>
        <w:rPr/>
        <w:t>dekanlığa/müdürlüğe</w:t>
      </w:r>
      <w:r>
        <w:rPr>
          <w:spacing w:val="-8"/>
        </w:rPr>
        <w:t> </w:t>
      </w:r>
      <w:r>
        <w:rPr/>
        <w:t>yapılır.</w:t>
      </w:r>
      <w:r>
        <w:rPr>
          <w:spacing w:val="-8"/>
        </w:rPr>
        <w:t> </w:t>
      </w:r>
      <w:r>
        <w:rPr/>
        <w:t>Akademik</w:t>
      </w:r>
      <w:r>
        <w:rPr>
          <w:spacing w:val="-10"/>
        </w:rPr>
        <w:t> </w:t>
      </w:r>
      <w:r>
        <w:rPr/>
        <w:t>izin</w:t>
      </w:r>
      <w:r>
        <w:rPr>
          <w:spacing w:val="-1"/>
        </w:rPr>
        <w:t> </w:t>
      </w:r>
      <w:r>
        <w:rPr/>
        <w:t>talepleri,</w:t>
      </w:r>
      <w:r>
        <w:rPr>
          <w:spacing w:val="40"/>
        </w:rPr>
        <w:t> </w:t>
      </w:r>
      <w:r>
        <w:rPr/>
        <w:t>haklı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geçerli</w:t>
      </w:r>
      <w:r>
        <w:rPr>
          <w:spacing w:val="-3"/>
        </w:rPr>
        <w:t> </w:t>
      </w:r>
      <w:r>
        <w:rPr/>
        <w:t>nedenler</w:t>
      </w:r>
      <w:r>
        <w:rPr>
          <w:spacing w:val="-5"/>
        </w:rPr>
        <w:t> </w:t>
      </w:r>
      <w:r>
        <w:rPr/>
        <w:t>çerçevesinde</w:t>
      </w:r>
      <w:r>
        <w:rPr>
          <w:spacing w:val="-6"/>
        </w:rPr>
        <w:t> </w:t>
      </w:r>
      <w:r>
        <w:rPr/>
        <w:t>ilgili kurullar</w:t>
      </w:r>
      <w:r>
        <w:rPr>
          <w:spacing w:val="-5"/>
        </w:rPr>
        <w:t> </w:t>
      </w:r>
      <w:r>
        <w:rPr/>
        <w:t>tarafından</w:t>
      </w:r>
      <w:r>
        <w:rPr>
          <w:spacing w:val="-6"/>
        </w:rPr>
        <w:t> </w:t>
      </w:r>
      <w:r>
        <w:rPr/>
        <w:t>değerlendirilir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alınan</w:t>
      </w:r>
      <w:r>
        <w:rPr>
          <w:spacing w:val="-3"/>
        </w:rPr>
        <w:t> </w:t>
      </w:r>
      <w:r>
        <w:rPr/>
        <w:t>karar,</w:t>
      </w:r>
      <w:r>
        <w:rPr>
          <w:spacing w:val="-4"/>
        </w:rPr>
        <w:t> </w:t>
      </w:r>
      <w:r>
        <w:rPr/>
        <w:t>Öğrenci</w:t>
      </w:r>
      <w:r>
        <w:rPr>
          <w:spacing w:val="-3"/>
        </w:rPr>
        <w:t> </w:t>
      </w:r>
      <w:r>
        <w:rPr/>
        <w:t>İşleri</w:t>
      </w:r>
      <w:r>
        <w:rPr>
          <w:spacing w:val="-3"/>
        </w:rPr>
        <w:t> </w:t>
      </w:r>
      <w:r>
        <w:rPr/>
        <w:t>Daire</w:t>
      </w:r>
      <w:r>
        <w:rPr>
          <w:spacing w:val="-6"/>
        </w:rPr>
        <w:t> </w:t>
      </w:r>
      <w:r>
        <w:rPr/>
        <w:t>Başkanlığına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ilgili</w:t>
      </w:r>
      <w:r>
        <w:rPr>
          <w:spacing w:val="-3"/>
        </w:rPr>
        <w:t> </w:t>
      </w:r>
      <w:r>
        <w:rPr/>
        <w:t>öğrenciye</w:t>
      </w:r>
      <w:r>
        <w:rPr>
          <w:spacing w:val="-4"/>
        </w:rPr>
        <w:t> </w:t>
      </w:r>
      <w:r>
        <w:rPr/>
        <w:t>yazılı</w:t>
      </w:r>
      <w:r>
        <w:rPr>
          <w:spacing w:val="-3"/>
        </w:rPr>
        <w:t> </w:t>
      </w:r>
      <w:r>
        <w:rPr/>
        <w:t>olarak</w:t>
      </w:r>
      <w:r>
        <w:rPr>
          <w:spacing w:val="40"/>
        </w:rPr>
        <w:t> </w:t>
      </w:r>
      <w:r>
        <w:rPr/>
        <w:t>bildirilir. (2) Akademik izin isteklerinin yarıyıl başında ilk on işgünü içinde yapılması esastır. Ani hastalık ve beklenmedik haller dışında bu süreler bittikten</w:t>
      </w:r>
      <w:r>
        <w:rPr>
          <w:spacing w:val="40"/>
        </w:rPr>
        <w:t> </w:t>
      </w:r>
      <w:r>
        <w:rPr/>
        <w:t>sonra</w:t>
      </w:r>
      <w:r>
        <w:rPr>
          <w:spacing w:val="-5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başvurular</w:t>
      </w:r>
      <w:r>
        <w:rPr>
          <w:spacing w:val="-8"/>
        </w:rPr>
        <w:t> </w:t>
      </w:r>
      <w:r>
        <w:rPr/>
        <w:t>işleme</w:t>
      </w:r>
      <w:r>
        <w:rPr>
          <w:spacing w:val="-7"/>
        </w:rPr>
        <w:t> </w:t>
      </w:r>
      <w:r>
        <w:rPr/>
        <w:t>konulmaz.</w:t>
      </w:r>
      <w:r>
        <w:rPr>
          <w:spacing w:val="-2"/>
        </w:rPr>
        <w:t> </w:t>
      </w:r>
      <w:r>
        <w:rPr/>
        <w:t>(3)</w:t>
      </w:r>
      <w:r>
        <w:rPr>
          <w:spacing w:val="-6"/>
        </w:rPr>
        <w:t> </w:t>
      </w:r>
      <w:r>
        <w:rPr/>
        <w:t>Öğrencilere,</w:t>
      </w:r>
      <w:r>
        <w:rPr>
          <w:spacing w:val="-5"/>
        </w:rPr>
        <w:t> </w:t>
      </w:r>
      <w:r>
        <w:rPr/>
        <w:t>her</w:t>
      </w:r>
      <w:r>
        <w:rPr>
          <w:spacing w:val="-8"/>
        </w:rPr>
        <w:t> </w:t>
      </w:r>
      <w:r>
        <w:rPr/>
        <w:t>defasında</w:t>
      </w:r>
      <w:r>
        <w:rPr>
          <w:spacing w:val="-8"/>
        </w:rPr>
        <w:t> </w:t>
      </w:r>
      <w:r>
        <w:rPr/>
        <w:t>en</w:t>
      </w:r>
      <w:r>
        <w:rPr>
          <w:spacing w:val="-4"/>
        </w:rPr>
        <w:t> </w:t>
      </w:r>
      <w:r>
        <w:rPr/>
        <w:t>fazla</w:t>
      </w:r>
      <w:r>
        <w:rPr>
          <w:spacing w:val="-7"/>
        </w:rPr>
        <w:t> </w:t>
      </w:r>
      <w:r>
        <w:rPr/>
        <w:t>iki</w:t>
      </w:r>
      <w:r>
        <w:rPr>
          <w:spacing w:val="-4"/>
        </w:rPr>
        <w:t> </w:t>
      </w:r>
      <w:r>
        <w:rPr/>
        <w:t>yarıyıl</w:t>
      </w:r>
      <w:r>
        <w:rPr>
          <w:spacing w:val="-6"/>
        </w:rPr>
        <w:t> </w:t>
      </w:r>
      <w:r>
        <w:rPr/>
        <w:t>olmak</w:t>
      </w:r>
      <w:r>
        <w:rPr>
          <w:spacing w:val="-6"/>
        </w:rPr>
        <w:t> </w:t>
      </w:r>
      <w:r>
        <w:rPr/>
        <w:t>üzere,</w:t>
      </w:r>
      <w:r>
        <w:rPr>
          <w:spacing w:val="-5"/>
        </w:rPr>
        <w:t> </w:t>
      </w:r>
      <w:r>
        <w:rPr/>
        <w:t>toplam</w:t>
      </w:r>
      <w:r>
        <w:rPr>
          <w:spacing w:val="-8"/>
        </w:rPr>
        <w:t> </w:t>
      </w:r>
      <w:r>
        <w:rPr/>
        <w:t>dört</w:t>
      </w:r>
      <w:r>
        <w:rPr>
          <w:spacing w:val="-4"/>
        </w:rPr>
        <w:t> </w:t>
      </w:r>
      <w:r>
        <w:rPr/>
        <w:t>yarıyıla</w:t>
      </w:r>
      <w:r>
        <w:rPr>
          <w:spacing w:val="-5"/>
        </w:rPr>
        <w:t> </w:t>
      </w:r>
      <w:r>
        <w:rPr/>
        <w:t>kadar</w:t>
      </w:r>
      <w:r>
        <w:rPr>
          <w:spacing w:val="-6"/>
        </w:rPr>
        <w:t> </w:t>
      </w:r>
      <w:r>
        <w:rPr/>
        <w:t>akademik</w:t>
      </w:r>
      <w:r>
        <w:rPr>
          <w:spacing w:val="-6"/>
        </w:rPr>
        <w:t> </w:t>
      </w:r>
      <w:r>
        <w:rPr/>
        <w:t>izin</w:t>
      </w:r>
      <w:r>
        <w:rPr>
          <w:spacing w:val="-4"/>
        </w:rPr>
        <w:t> </w:t>
      </w:r>
      <w:r>
        <w:rPr/>
        <w:t>verilebilir.</w:t>
      </w:r>
    </w:p>
    <w:p>
      <w:pPr>
        <w:pStyle w:val="BodyText"/>
        <w:ind w:left="2" w:right="136"/>
        <w:jc w:val="both"/>
      </w:pPr>
      <w:r>
        <w:rPr/>
        <w:t>(4) Akademik izinli olan öğrenciler, derslere devam edemez ve sınavlara giremez. Akademik izinli oldukları süreler öğretim süresinden sayılmaz. (5) Sağlık</w:t>
      </w:r>
      <w:r>
        <w:rPr>
          <w:spacing w:val="40"/>
        </w:rPr>
        <w:t> </w:t>
      </w:r>
      <w:r>
        <w:rPr/>
        <w:t>nedenleriyle</w:t>
      </w:r>
      <w:r>
        <w:rPr>
          <w:spacing w:val="-9"/>
        </w:rPr>
        <w:t> </w:t>
      </w:r>
      <w:r>
        <w:rPr/>
        <w:t>bir</w:t>
      </w:r>
      <w:r>
        <w:rPr>
          <w:spacing w:val="-7"/>
        </w:rPr>
        <w:t> </w:t>
      </w:r>
      <w:r>
        <w:rPr/>
        <w:t>yarıyıldan</w:t>
      </w:r>
      <w:r>
        <w:rPr>
          <w:spacing w:val="-6"/>
        </w:rPr>
        <w:t> </w:t>
      </w:r>
      <w:r>
        <w:rPr/>
        <w:t>fazla</w:t>
      </w:r>
      <w:r>
        <w:rPr>
          <w:spacing w:val="-6"/>
        </w:rPr>
        <w:t> </w:t>
      </w:r>
      <w:r>
        <w:rPr/>
        <w:t>akademik</w:t>
      </w:r>
      <w:r>
        <w:rPr>
          <w:spacing w:val="-10"/>
        </w:rPr>
        <w:t> </w:t>
      </w:r>
      <w:r>
        <w:rPr/>
        <w:t>izinli</w:t>
      </w:r>
      <w:r>
        <w:rPr>
          <w:spacing w:val="-8"/>
        </w:rPr>
        <w:t> </w:t>
      </w:r>
      <w:r>
        <w:rPr/>
        <w:t>sayılan</w:t>
      </w:r>
      <w:r>
        <w:rPr>
          <w:spacing w:val="-8"/>
        </w:rPr>
        <w:t> </w:t>
      </w:r>
      <w:r>
        <w:rPr/>
        <w:t>öğrenci,</w:t>
      </w:r>
      <w:r>
        <w:rPr>
          <w:spacing w:val="-8"/>
        </w:rPr>
        <w:t> </w:t>
      </w:r>
      <w:r>
        <w:rPr/>
        <w:t>izinli</w:t>
      </w:r>
      <w:r>
        <w:rPr>
          <w:spacing w:val="-8"/>
        </w:rPr>
        <w:t> </w:t>
      </w:r>
      <w:r>
        <w:rPr/>
        <w:t>olduğu</w:t>
      </w:r>
      <w:r>
        <w:rPr>
          <w:spacing w:val="-8"/>
        </w:rPr>
        <w:t> </w:t>
      </w:r>
      <w:r>
        <w:rPr/>
        <w:t>dönemde</w:t>
      </w:r>
      <w:r>
        <w:rPr>
          <w:spacing w:val="-8"/>
        </w:rPr>
        <w:t> </w:t>
      </w:r>
      <w:r>
        <w:rPr/>
        <w:t>kayıt</w:t>
      </w:r>
      <w:r>
        <w:rPr>
          <w:spacing w:val="-6"/>
        </w:rPr>
        <w:t> </w:t>
      </w:r>
      <w:r>
        <w:rPr/>
        <w:t>yaptırmak</w:t>
      </w:r>
      <w:r>
        <w:rPr>
          <w:spacing w:val="-8"/>
        </w:rPr>
        <w:t> </w:t>
      </w:r>
      <w:r>
        <w:rPr/>
        <w:t>istediğinde,</w:t>
      </w:r>
      <w:r>
        <w:rPr>
          <w:spacing w:val="-6"/>
        </w:rPr>
        <w:t> </w:t>
      </w:r>
      <w:r>
        <w:rPr/>
        <w:t>öğrenimine</w:t>
      </w:r>
      <w:r>
        <w:rPr>
          <w:spacing w:val="-10"/>
        </w:rPr>
        <w:t> </w:t>
      </w:r>
      <w:r>
        <w:rPr/>
        <w:t>devam</w:t>
      </w:r>
      <w:r>
        <w:rPr>
          <w:spacing w:val="-9"/>
        </w:rPr>
        <w:t> </w:t>
      </w:r>
      <w:r>
        <w:rPr/>
        <w:t>edebileceğini</w:t>
      </w:r>
      <w:r>
        <w:rPr>
          <w:spacing w:val="-10"/>
        </w:rPr>
        <w:t> </w:t>
      </w:r>
      <w:r>
        <w:rPr/>
        <w:t>belgeleyen</w:t>
      </w:r>
      <w:r>
        <w:rPr>
          <w:spacing w:val="40"/>
        </w:rPr>
        <w:t> </w:t>
      </w:r>
      <w:r>
        <w:rPr/>
        <w:t>bir</w:t>
      </w:r>
      <w:r>
        <w:rPr>
          <w:spacing w:val="-3"/>
        </w:rPr>
        <w:t> </w:t>
      </w:r>
      <w:r>
        <w:rPr/>
        <w:t>sağlık</w:t>
      </w:r>
      <w:r>
        <w:rPr>
          <w:spacing w:val="-1"/>
        </w:rPr>
        <w:t> </w:t>
      </w:r>
      <w:r>
        <w:rPr/>
        <w:t>raporu</w:t>
      </w:r>
      <w:r>
        <w:rPr>
          <w:spacing w:val="-1"/>
        </w:rPr>
        <w:t> </w:t>
      </w:r>
      <w:r>
        <w:rPr/>
        <w:t>ile</w:t>
      </w:r>
      <w:r>
        <w:rPr>
          <w:spacing w:val="-4"/>
        </w:rPr>
        <w:t> </w:t>
      </w:r>
      <w:r>
        <w:rPr/>
        <w:t>belgelendirmek şartıyla, ilgili</w:t>
      </w:r>
      <w:r>
        <w:rPr>
          <w:spacing w:val="-1"/>
        </w:rPr>
        <w:t> </w:t>
      </w:r>
      <w:r>
        <w:rPr/>
        <w:t>kurulların</w:t>
      </w:r>
      <w:r>
        <w:rPr>
          <w:spacing w:val="-1"/>
        </w:rPr>
        <w:t> </w:t>
      </w:r>
      <w:r>
        <w:rPr/>
        <w:t>kararıyla kaydını yaptırabilir. Diğer</w:t>
      </w:r>
      <w:r>
        <w:rPr>
          <w:spacing w:val="-1"/>
        </w:rPr>
        <w:t> </w:t>
      </w:r>
      <w:r>
        <w:rPr/>
        <w:t>nedenlerle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yarıyıldan</w:t>
      </w:r>
      <w:r>
        <w:rPr>
          <w:spacing w:val="-1"/>
        </w:rPr>
        <w:t> </w:t>
      </w:r>
      <w:r>
        <w:rPr/>
        <w:t>fazla akademik</w:t>
      </w:r>
      <w:r>
        <w:rPr>
          <w:spacing w:val="-1"/>
        </w:rPr>
        <w:t> </w:t>
      </w:r>
      <w:r>
        <w:rPr/>
        <w:t>izinli olan öğrenciler</w:t>
      </w:r>
      <w:r>
        <w:rPr>
          <w:spacing w:val="40"/>
        </w:rPr>
        <w:t> </w:t>
      </w:r>
      <w:r>
        <w:rPr/>
        <w:t>izinli</w:t>
      </w:r>
      <w:r>
        <w:rPr>
          <w:spacing w:val="-10"/>
        </w:rPr>
        <w:t> </w:t>
      </w:r>
      <w:r>
        <w:rPr/>
        <w:t>olduğu</w:t>
      </w:r>
      <w:r>
        <w:rPr>
          <w:spacing w:val="-10"/>
        </w:rPr>
        <w:t> </w:t>
      </w:r>
      <w:r>
        <w:rPr/>
        <w:t>dönemde</w:t>
      </w:r>
      <w:r>
        <w:rPr>
          <w:spacing w:val="-10"/>
        </w:rPr>
        <w:t> </w:t>
      </w:r>
      <w:r>
        <w:rPr/>
        <w:t>kayıt</w:t>
      </w:r>
      <w:r>
        <w:rPr>
          <w:spacing w:val="-8"/>
        </w:rPr>
        <w:t> </w:t>
      </w:r>
      <w:r>
        <w:rPr/>
        <w:t>yaptırmak</w:t>
      </w:r>
      <w:r>
        <w:rPr>
          <w:spacing w:val="-8"/>
        </w:rPr>
        <w:t> </w:t>
      </w:r>
      <w:r>
        <w:rPr/>
        <w:t>istediğinde</w:t>
      </w:r>
      <w:r>
        <w:rPr>
          <w:spacing w:val="-10"/>
        </w:rPr>
        <w:t> </w:t>
      </w:r>
      <w:r>
        <w:rPr/>
        <w:t>yazılı</w:t>
      </w:r>
      <w:r>
        <w:rPr>
          <w:spacing w:val="-8"/>
        </w:rPr>
        <w:t> </w:t>
      </w:r>
      <w:r>
        <w:rPr/>
        <w:t>olarak</w:t>
      </w:r>
      <w:r>
        <w:rPr>
          <w:spacing w:val="-8"/>
        </w:rPr>
        <w:t> </w:t>
      </w:r>
      <w:r>
        <w:rPr/>
        <w:t>başvurdukları</w:t>
      </w:r>
      <w:r>
        <w:rPr>
          <w:spacing w:val="-8"/>
        </w:rPr>
        <w:t> </w:t>
      </w:r>
      <w:r>
        <w:rPr/>
        <w:t>takdirde</w:t>
      </w:r>
      <w:r>
        <w:rPr>
          <w:spacing w:val="-10"/>
        </w:rPr>
        <w:t> </w:t>
      </w:r>
      <w:r>
        <w:rPr/>
        <w:t>ilgili</w:t>
      </w:r>
      <w:r>
        <w:rPr>
          <w:spacing w:val="-4"/>
        </w:rPr>
        <w:t> </w:t>
      </w:r>
      <w:r>
        <w:rPr/>
        <w:t>kurulların</w:t>
      </w:r>
      <w:r>
        <w:rPr>
          <w:spacing w:val="-10"/>
        </w:rPr>
        <w:t> </w:t>
      </w:r>
      <w:r>
        <w:rPr/>
        <w:t>kararıyla</w:t>
      </w:r>
      <w:r>
        <w:rPr>
          <w:spacing w:val="-8"/>
        </w:rPr>
        <w:t> </w:t>
      </w:r>
      <w:r>
        <w:rPr/>
        <w:t>kayıt</w:t>
      </w:r>
      <w:r>
        <w:rPr>
          <w:spacing w:val="-6"/>
        </w:rPr>
        <w:t> </w:t>
      </w:r>
      <w:r>
        <w:rPr/>
        <w:t>yaptırabilirler.</w:t>
      </w:r>
      <w:r>
        <w:rPr>
          <w:spacing w:val="-5"/>
        </w:rPr>
        <w:t> </w:t>
      </w:r>
      <w:r>
        <w:rPr/>
        <w:t>(6)</w:t>
      </w:r>
      <w:r>
        <w:rPr>
          <w:spacing w:val="-10"/>
        </w:rPr>
        <w:t> </w:t>
      </w:r>
      <w:r>
        <w:rPr/>
        <w:t>Tabii</w:t>
      </w:r>
      <w:r>
        <w:rPr>
          <w:spacing w:val="-10"/>
        </w:rPr>
        <w:t> </w:t>
      </w:r>
      <w:r>
        <w:rPr/>
        <w:t>afetler,</w:t>
      </w:r>
      <w:r>
        <w:rPr>
          <w:spacing w:val="-8"/>
        </w:rPr>
        <w:t> </w:t>
      </w:r>
      <w:r>
        <w:rPr/>
        <w:t>tutukluluk,</w:t>
      </w:r>
      <w:r>
        <w:rPr>
          <w:spacing w:val="40"/>
        </w:rPr>
        <w:t> </w:t>
      </w:r>
      <w:r>
        <w:rPr/>
        <w:t>mahkûmiyet</w:t>
      </w:r>
      <w:r>
        <w:rPr>
          <w:spacing w:val="-3"/>
        </w:rPr>
        <w:t> </w:t>
      </w:r>
      <w:r>
        <w:rPr/>
        <w:t>ve</w:t>
      </w:r>
      <w:r>
        <w:rPr>
          <w:spacing w:val="-8"/>
        </w:rPr>
        <w:t> </w:t>
      </w:r>
      <w:r>
        <w:rPr/>
        <w:t>askerlik</w:t>
      </w:r>
      <w:r>
        <w:rPr>
          <w:spacing w:val="-6"/>
        </w:rPr>
        <w:t> </w:t>
      </w:r>
      <w:r>
        <w:rPr/>
        <w:t>tecilinin</w:t>
      </w:r>
      <w:r>
        <w:rPr>
          <w:spacing w:val="-6"/>
        </w:rPr>
        <w:t> </w:t>
      </w:r>
      <w:r>
        <w:rPr/>
        <w:t>kaldırılması</w:t>
      </w:r>
      <w:r>
        <w:rPr>
          <w:spacing w:val="-5"/>
        </w:rPr>
        <w:t> </w:t>
      </w:r>
      <w:r>
        <w:rPr/>
        <w:t>gibi</w:t>
      </w:r>
      <w:r>
        <w:rPr>
          <w:spacing w:val="-6"/>
        </w:rPr>
        <w:t> </w:t>
      </w:r>
      <w:r>
        <w:rPr/>
        <w:t>önceden</w:t>
      </w:r>
      <w:r>
        <w:rPr>
          <w:spacing w:val="-6"/>
        </w:rPr>
        <w:t> </w:t>
      </w:r>
      <w:r>
        <w:rPr/>
        <w:t>bilinemeyen</w:t>
      </w:r>
      <w:r>
        <w:rPr>
          <w:spacing w:val="-6"/>
        </w:rPr>
        <w:t> </w:t>
      </w:r>
      <w:r>
        <w:rPr/>
        <w:t>nedenlerle</w:t>
      </w:r>
      <w:r>
        <w:rPr>
          <w:spacing w:val="-4"/>
        </w:rPr>
        <w:t> </w:t>
      </w:r>
      <w:r>
        <w:rPr/>
        <w:t>yarıyıl</w:t>
      </w:r>
      <w:r>
        <w:rPr>
          <w:spacing w:val="-8"/>
        </w:rPr>
        <w:t> </w:t>
      </w:r>
      <w:r>
        <w:rPr/>
        <w:t>süresi</w:t>
      </w:r>
      <w:r>
        <w:rPr>
          <w:spacing w:val="-3"/>
        </w:rPr>
        <w:t> </w:t>
      </w:r>
      <w:r>
        <w:rPr/>
        <w:t>içinde</w:t>
      </w:r>
      <w:r>
        <w:rPr>
          <w:spacing w:val="-8"/>
        </w:rPr>
        <w:t> </w:t>
      </w:r>
      <w:r>
        <w:rPr/>
        <w:t>veya</w:t>
      </w:r>
      <w:r>
        <w:rPr>
          <w:spacing w:val="-4"/>
        </w:rPr>
        <w:t> </w:t>
      </w:r>
      <w:r>
        <w:rPr/>
        <w:t>sınav</w:t>
      </w:r>
      <w:r>
        <w:rPr>
          <w:spacing w:val="-10"/>
        </w:rPr>
        <w:t> </w:t>
      </w:r>
      <w:r>
        <w:rPr/>
        <w:t>döneminde</w:t>
      </w:r>
      <w:r>
        <w:rPr>
          <w:spacing w:val="-2"/>
        </w:rPr>
        <w:t> </w:t>
      </w:r>
      <w:r>
        <w:rPr/>
        <w:t>izin</w:t>
      </w:r>
      <w:r>
        <w:rPr>
          <w:spacing w:val="-6"/>
        </w:rPr>
        <w:t> </w:t>
      </w:r>
      <w:r>
        <w:rPr/>
        <w:t>verilebilir.</w:t>
      </w:r>
      <w:r>
        <w:rPr>
          <w:spacing w:val="-6"/>
        </w:rPr>
        <w:t> </w:t>
      </w:r>
      <w:r>
        <w:rPr/>
        <w:t>Yarıyıl</w:t>
      </w:r>
      <w:r>
        <w:rPr>
          <w:spacing w:val="-8"/>
        </w:rPr>
        <w:t> </w:t>
      </w:r>
      <w:r>
        <w:rPr/>
        <w:t>içinde</w:t>
      </w:r>
      <w:r>
        <w:rPr>
          <w:spacing w:val="-8"/>
        </w:rPr>
        <w:t> </w:t>
      </w:r>
      <w:r>
        <w:rPr/>
        <w:t>izin</w:t>
      </w:r>
      <w:r>
        <w:rPr>
          <w:spacing w:val="40"/>
        </w:rPr>
        <w:t> </w:t>
      </w:r>
      <w:r>
        <w:rPr/>
        <w:t>verilmesi</w:t>
      </w:r>
      <w:r>
        <w:rPr>
          <w:spacing w:val="-8"/>
        </w:rPr>
        <w:t> </w:t>
      </w:r>
      <w:r>
        <w:rPr/>
        <w:t>halinde</w:t>
      </w:r>
      <w:r>
        <w:rPr>
          <w:spacing w:val="-8"/>
        </w:rPr>
        <w:t> </w:t>
      </w:r>
      <w:r>
        <w:rPr/>
        <w:t>öğrenci</w:t>
      </w:r>
      <w:r>
        <w:rPr>
          <w:spacing w:val="-7"/>
        </w:rPr>
        <w:t> </w:t>
      </w:r>
      <w:r>
        <w:rPr/>
        <w:t>yarıyıl</w:t>
      </w:r>
      <w:r>
        <w:rPr>
          <w:spacing w:val="-9"/>
        </w:rPr>
        <w:t> </w:t>
      </w:r>
      <w:r>
        <w:rPr/>
        <w:t>başından</w:t>
      </w:r>
      <w:r>
        <w:rPr>
          <w:spacing w:val="-7"/>
        </w:rPr>
        <w:t> </w:t>
      </w:r>
      <w:r>
        <w:rPr/>
        <w:t>itibaren</w:t>
      </w:r>
      <w:r>
        <w:rPr>
          <w:spacing w:val="-9"/>
        </w:rPr>
        <w:t> </w:t>
      </w:r>
      <w:r>
        <w:rPr/>
        <w:t>izinli</w:t>
      </w:r>
      <w:r>
        <w:rPr>
          <w:spacing w:val="-7"/>
        </w:rPr>
        <w:t> </w:t>
      </w:r>
      <w:r>
        <w:rPr/>
        <w:t>sayılır.</w:t>
      </w:r>
      <w:r>
        <w:rPr>
          <w:spacing w:val="-7"/>
        </w:rPr>
        <w:t> </w:t>
      </w:r>
      <w:r>
        <w:rPr/>
        <w:t>Sınav</w:t>
      </w:r>
      <w:r>
        <w:rPr>
          <w:spacing w:val="-10"/>
        </w:rPr>
        <w:t> </w:t>
      </w:r>
      <w:r>
        <w:rPr/>
        <w:t>dönemi</w:t>
      </w:r>
      <w:r>
        <w:rPr>
          <w:spacing w:val="-7"/>
        </w:rPr>
        <w:t> </w:t>
      </w:r>
      <w:r>
        <w:rPr/>
        <w:t>başında</w:t>
      </w:r>
      <w:r>
        <w:rPr>
          <w:spacing w:val="-7"/>
        </w:rPr>
        <w:t> </w:t>
      </w:r>
      <w:r>
        <w:rPr/>
        <w:t>veya</w:t>
      </w:r>
      <w:r>
        <w:rPr>
          <w:spacing w:val="-7"/>
        </w:rPr>
        <w:t> </w:t>
      </w:r>
      <w:r>
        <w:rPr/>
        <w:t>sınav</w:t>
      </w:r>
      <w:r>
        <w:rPr>
          <w:spacing w:val="-9"/>
        </w:rPr>
        <w:t> </w:t>
      </w:r>
      <w:r>
        <w:rPr/>
        <w:t>dönemi</w:t>
      </w:r>
      <w:r>
        <w:rPr>
          <w:spacing w:val="-10"/>
        </w:rPr>
        <w:t> </w:t>
      </w:r>
      <w:r>
        <w:rPr/>
        <w:t>içinde</w:t>
      </w:r>
      <w:r>
        <w:rPr>
          <w:spacing w:val="-10"/>
        </w:rPr>
        <w:t> </w:t>
      </w:r>
      <w:r>
        <w:rPr/>
        <w:t>izin</w:t>
      </w:r>
      <w:r>
        <w:rPr>
          <w:spacing w:val="-7"/>
        </w:rPr>
        <w:t> </w:t>
      </w:r>
      <w:r>
        <w:rPr/>
        <w:t>alındığında,</w:t>
      </w:r>
      <w:r>
        <w:rPr>
          <w:spacing w:val="-10"/>
        </w:rPr>
        <w:t> </w:t>
      </w:r>
      <w:r>
        <w:rPr/>
        <w:t>bu</w:t>
      </w:r>
      <w:r>
        <w:rPr>
          <w:spacing w:val="-9"/>
        </w:rPr>
        <w:t> </w:t>
      </w:r>
      <w:r>
        <w:rPr/>
        <w:t>izin</w:t>
      </w:r>
      <w:r>
        <w:rPr>
          <w:spacing w:val="-7"/>
        </w:rPr>
        <w:t> </w:t>
      </w:r>
      <w:r>
        <w:rPr/>
        <w:t>verildiği</w:t>
      </w:r>
      <w:r>
        <w:rPr>
          <w:spacing w:val="-7"/>
        </w:rPr>
        <w:t> </w:t>
      </w:r>
      <w:r>
        <w:rPr/>
        <w:t>tarihten</w:t>
      </w:r>
      <w:r>
        <w:rPr>
          <w:spacing w:val="-9"/>
        </w:rPr>
        <w:t> </w:t>
      </w:r>
      <w:r>
        <w:rPr/>
        <w:t>geçerli</w:t>
      </w:r>
      <w:r>
        <w:rPr>
          <w:spacing w:val="40"/>
        </w:rPr>
        <w:t> </w:t>
      </w:r>
      <w:r>
        <w:rPr/>
        <w:t>olup, öğrencinin izin tarihini izleyen veya o tarihte devam eden sınav dönemindeki hakları saklı kalır. Bu haklar iznin bitimini izleyen ve o dersin sınavının</w:t>
      </w:r>
      <w:r>
        <w:rPr>
          <w:spacing w:val="40"/>
        </w:rPr>
        <w:t> </w:t>
      </w:r>
      <w:r>
        <w:rPr/>
        <w:t>açılacağı ilk sınav döneminde kullanılır.</w:t>
      </w:r>
    </w:p>
    <w:sectPr>
      <w:footerReference w:type="default" r:id="rId5"/>
      <w:type w:val="continuous"/>
      <w:pgSz w:w="11910" w:h="16840"/>
      <w:pgMar w:header="0" w:footer="1200" w:top="660" w:bottom="140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6952488</wp:posOffset>
              </wp:positionH>
              <wp:positionV relativeFrom="page">
                <wp:posOffset>9930079</wp:posOffset>
              </wp:positionV>
              <wp:extent cx="71120" cy="1403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1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1" w:lineRule="exact" w:before="0"/>
                            <w:ind w:left="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7.440002pt;margin-top:781.895996pt;width:5.6pt;height:11.05pt;mso-position-horizontal-relative:page;mso-position-vertical-relative:page;z-index:-15805952" type="#_x0000_t202" id="docshape1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6731000</wp:posOffset>
          </wp:positionH>
          <wp:positionV relativeFrom="page">
            <wp:posOffset>9803383</wp:posOffset>
          </wp:positionV>
          <wp:extent cx="505781" cy="50578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781" cy="50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1574800</wp:posOffset>
              </wp:positionH>
              <wp:positionV relativeFrom="page">
                <wp:posOffset>10219463</wp:posOffset>
              </wp:positionV>
              <wp:extent cx="3909060" cy="251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0906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Bu belge, güvenli elektronik imza ile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imzalanmıştır.</w:t>
                          </w:r>
                        </w:p>
                        <w:p>
                          <w:pPr>
                            <w:spacing w:before="3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Belge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Dogrulama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Kodu: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F7F9HA3</w:t>
                          </w:r>
                          <w:r>
                            <w:rPr>
                              <w:spacing w:val="2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Belge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Takip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Adresi: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hyperlink r:id="rId2">
                            <w:r>
                              <w:rPr>
                                <w:sz w:val="14"/>
                              </w:rPr>
                              <w:t>https://www.turkiye.gov.tr/yalova-universitesi-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04.68219pt;width:307.8pt;height:19.8pt;mso-position-horizontal-relative:page;mso-position-vertical-relative:page;z-index:-158049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Bu belge, güvenli elektronik imza ile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imzalanmıştır.</w:t>
                    </w:r>
                  </w:p>
                  <w:p>
                    <w:pPr>
                      <w:spacing w:before="3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Belge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Dogrulama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Kodu: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F7F9HA3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Belge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Takip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Adresi: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hyperlink r:id="rId2">
                      <w:r>
                        <w:rPr>
                          <w:sz w:val="14"/>
                        </w:rPr>
                        <w:t>https://www.turkiye.gov.tr/yalova-universitesi-</w:t>
                      </w:r>
                      <w:r>
                        <w:rPr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70"/>
      <w:ind w:right="13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urkiye.gov.tr/yalova-universitesi-eby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2025-07-14T08:55:59Z</dcterms:created>
  <dcterms:modified xsi:type="dcterms:W3CDTF">2025-07-14T08:55:59Z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2025-07-14T00:00:00Z</vt:filetime>
  </property>
  <property fmtid="{D5CDD505-2E9C-101B-9397-08002B2CF9AE}" pid="5" name="Producer">
    <vt:lpwstr>Neevia Document Converter Pro v6.9 (http://neevia.com); modified using iTextSharp™ 5.5.0 ©2000-2013 iText Group NV (AGPL-version)</vt:lpwstr>
  </property>
</Properties>
</file>